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7B1" w:rsidRDefault="000067B1" w:rsidP="000067B1">
      <w:pPr>
        <w:spacing w:before="60"/>
        <w:rPr>
          <w:rFonts w:ascii="Times New Roman" w:hAnsi="Times New Roman" w:cs="Times New Roman"/>
          <w:b/>
          <w:sz w:val="23"/>
          <w:szCs w:val="23"/>
        </w:rPr>
      </w:pPr>
      <w:bookmarkStart w:id="0" w:name="_GoBack"/>
      <w:bookmarkEnd w:id="0"/>
    </w:p>
    <w:p w:rsidR="000067B1" w:rsidRDefault="000067B1" w:rsidP="000067B1">
      <w:pPr>
        <w:spacing w:before="60"/>
        <w:rPr>
          <w:rFonts w:ascii="Times New Roman" w:hAnsi="Times New Roman" w:cs="Times New Roman"/>
          <w:b/>
          <w:sz w:val="23"/>
          <w:szCs w:val="23"/>
        </w:rPr>
      </w:pPr>
      <w:r>
        <w:rPr>
          <w:rFonts w:ascii="Times New Roman" w:hAnsi="Times New Roman" w:cs="Times New Roman"/>
          <w:b/>
          <w:sz w:val="23"/>
          <w:szCs w:val="23"/>
        </w:rPr>
        <w:t>Hier noch einmal unsere Corona Regeln im Überblick.</w:t>
      </w:r>
    </w:p>
    <w:p w:rsidR="000067B1" w:rsidRDefault="000067B1" w:rsidP="000067B1">
      <w:pPr>
        <w:pStyle w:val="VorformatierterText"/>
        <w:spacing w:line="276" w:lineRule="auto"/>
        <w:jc w:val="both"/>
        <w:rPr>
          <w:rFonts w:ascii="Times New Roman" w:hAnsi="Times New Roman"/>
          <w:sz w:val="23"/>
          <w:szCs w:val="23"/>
        </w:rPr>
      </w:pPr>
      <w:r>
        <w:rPr>
          <w:rFonts w:ascii="Times New Roman" w:hAnsi="Times New Roman"/>
          <w:sz w:val="23"/>
          <w:szCs w:val="23"/>
        </w:rPr>
        <w:t>Ihre Kinder werden bei uns, wie auch bereits vor der häuslichen Quarantäne, ausschließlich in ihrer eigenen Gruppe betreut.</w:t>
      </w:r>
    </w:p>
    <w:p w:rsidR="000067B1" w:rsidRDefault="000067B1" w:rsidP="000067B1">
      <w:pPr>
        <w:pStyle w:val="VorformatierterText"/>
        <w:spacing w:line="276" w:lineRule="auto"/>
        <w:jc w:val="both"/>
        <w:rPr>
          <w:rFonts w:ascii="Times New Roman" w:hAnsi="Times New Roman"/>
          <w:sz w:val="23"/>
          <w:szCs w:val="23"/>
        </w:rPr>
      </w:pPr>
      <w:r>
        <w:rPr>
          <w:rFonts w:ascii="Times New Roman" w:hAnsi="Times New Roman"/>
          <w:sz w:val="23"/>
          <w:szCs w:val="23"/>
        </w:rPr>
        <w:t>Es wird auch weiterhin keine Gruppenwechsel und keine Gruppenvermischung von Kindern oder auch Erzieherinnen geben.</w:t>
      </w:r>
    </w:p>
    <w:p w:rsidR="000067B1" w:rsidRDefault="000067B1" w:rsidP="000067B1">
      <w:pPr>
        <w:pStyle w:val="VorformatierterText"/>
        <w:spacing w:line="276" w:lineRule="auto"/>
        <w:jc w:val="both"/>
        <w:rPr>
          <w:rFonts w:ascii="Times New Roman" w:hAnsi="Times New Roman"/>
          <w:sz w:val="23"/>
          <w:szCs w:val="23"/>
        </w:rPr>
      </w:pPr>
      <w:r>
        <w:rPr>
          <w:rFonts w:ascii="Times New Roman" w:hAnsi="Times New Roman"/>
          <w:sz w:val="23"/>
          <w:szCs w:val="23"/>
        </w:rPr>
        <w:t>Wenn Ihre Kinder morgens gebracht werden, gehen sie, nachdem sie ihre Jacke und Schuhe ausgezogen haben, in Begleitung einer Erzieherin in den Waschraum zum Hände waschen.</w:t>
      </w:r>
    </w:p>
    <w:p w:rsidR="000067B1" w:rsidRDefault="000067B1" w:rsidP="000067B1">
      <w:pPr>
        <w:pStyle w:val="VorformatierterText"/>
        <w:spacing w:line="276" w:lineRule="auto"/>
        <w:jc w:val="both"/>
        <w:rPr>
          <w:rFonts w:ascii="Times New Roman" w:hAnsi="Times New Roman"/>
          <w:sz w:val="23"/>
          <w:szCs w:val="23"/>
        </w:rPr>
      </w:pPr>
      <w:r>
        <w:rPr>
          <w:rFonts w:ascii="Times New Roman" w:hAnsi="Times New Roman"/>
          <w:sz w:val="23"/>
          <w:szCs w:val="23"/>
        </w:rPr>
        <w:t>Wenn Ihr Kind im Laufe des Tages zur Toilette muss, wird es auch da von einer Erzieherin begleitet. Die Toilette wird anschließend von der Erzieherin desinfiziert. Begegnungen im Raum der Toilette von Kindern bzw.: Erziehern unterschiedlicher Gruppen, werden schriftlich dokumentiert und 14 Tage aufbewahrt.</w:t>
      </w:r>
    </w:p>
    <w:p w:rsidR="000067B1" w:rsidRDefault="000067B1" w:rsidP="000067B1">
      <w:pPr>
        <w:pStyle w:val="VorformatierterText"/>
        <w:spacing w:line="276" w:lineRule="auto"/>
        <w:jc w:val="both"/>
        <w:rPr>
          <w:rFonts w:ascii="Times New Roman" w:hAnsi="Times New Roman"/>
          <w:sz w:val="23"/>
          <w:szCs w:val="23"/>
        </w:rPr>
      </w:pPr>
      <w:r>
        <w:rPr>
          <w:rFonts w:ascii="Times New Roman" w:hAnsi="Times New Roman"/>
          <w:sz w:val="23"/>
          <w:szCs w:val="23"/>
        </w:rPr>
        <w:t>Ein Aufenthalt im Flur zum Spielen oder längerer Begegnung von Ihren Kindern ist in der momentanen Situation nicht möglich, und hat auch vor der häuslichen Quarantäne bereits seit Herbst nicht stattgefunden.</w:t>
      </w:r>
    </w:p>
    <w:p w:rsidR="000067B1" w:rsidRDefault="000067B1" w:rsidP="000067B1">
      <w:pPr>
        <w:pStyle w:val="VorformatierterText"/>
        <w:spacing w:line="276" w:lineRule="auto"/>
        <w:jc w:val="both"/>
        <w:rPr>
          <w:rFonts w:ascii="Times New Roman" w:hAnsi="Times New Roman"/>
          <w:sz w:val="23"/>
          <w:szCs w:val="23"/>
        </w:rPr>
      </w:pPr>
      <w:r>
        <w:rPr>
          <w:rFonts w:ascii="Times New Roman" w:hAnsi="Times New Roman"/>
          <w:sz w:val="23"/>
          <w:szCs w:val="23"/>
        </w:rPr>
        <w:t>Auch im Außenbereich achten die Erzieher darauf, dass sie sich mit ihren Gruppen an unterschiedlichen Stellen aufhalten, (z.B.: eine Gruppe auf dem Bolzplatz vorm Container, eine Gruppe geht spazieren, eine Gruppe ist im Wald, usw.). Auch diese Form der Trennung der Gruppen werden wir bis auf Weiteres beibehalten.</w:t>
      </w:r>
    </w:p>
    <w:p w:rsidR="000067B1" w:rsidRDefault="000067B1" w:rsidP="000067B1">
      <w:pPr>
        <w:pStyle w:val="VorformatierterText"/>
        <w:spacing w:line="276" w:lineRule="auto"/>
        <w:rPr>
          <w:rFonts w:ascii="Times New Roman" w:hAnsi="Times New Roman"/>
          <w:sz w:val="23"/>
          <w:szCs w:val="23"/>
        </w:rPr>
      </w:pPr>
      <w:r>
        <w:rPr>
          <w:rFonts w:ascii="Times New Roman" w:hAnsi="Times New Roman"/>
          <w:sz w:val="23"/>
          <w:szCs w:val="23"/>
        </w:rPr>
        <w:t>Wir möchten Sie bitten, auch zukünftig die bestehenden Hygieneregeln, die ich Ihnen noch einmal im Anhang mitschicke, einzuhalten.</w:t>
      </w:r>
    </w:p>
    <w:p w:rsidR="00BE3695" w:rsidRDefault="00BE3695" w:rsidP="000067B1">
      <w:pPr>
        <w:pStyle w:val="VorformatierterText"/>
        <w:spacing w:line="276" w:lineRule="auto"/>
        <w:rPr>
          <w:rFonts w:ascii="Times New Roman" w:hAnsi="Times New Roman"/>
          <w:sz w:val="23"/>
          <w:szCs w:val="23"/>
        </w:rPr>
      </w:pPr>
      <w:r>
        <w:rPr>
          <w:rFonts w:ascii="Times New Roman" w:hAnsi="Times New Roman"/>
          <w:sz w:val="23"/>
          <w:szCs w:val="23"/>
        </w:rPr>
        <w:t>Bitte denken Sie daran, dass Sie auch im eingezäunten Bereich des Containers grundsätzlich einen Mund Naseschutz tragen. Ihnen können in dem engen Bereich jederzeit Personen aus anderen Gruppen begegnen. In diesem Bereich ist ein Abstand von mindestens 1,5 Metern leider nicht zu gewährleisten.</w:t>
      </w:r>
    </w:p>
    <w:p w:rsidR="000067B1" w:rsidRDefault="000067B1" w:rsidP="000067B1">
      <w:pPr>
        <w:pStyle w:val="VorformatierterText"/>
        <w:spacing w:line="276" w:lineRule="auto"/>
        <w:rPr>
          <w:rFonts w:ascii="Times New Roman" w:hAnsi="Times New Roman"/>
          <w:sz w:val="23"/>
          <w:szCs w:val="23"/>
        </w:rPr>
      </w:pPr>
      <w:r>
        <w:rPr>
          <w:rFonts w:ascii="Times New Roman" w:hAnsi="Times New Roman"/>
          <w:sz w:val="23"/>
          <w:szCs w:val="23"/>
        </w:rPr>
        <w:t>Wir hoffen auch weiterhin auf eine vertrauensvolle Zusammenarbeit mit Ihnen.</w:t>
      </w:r>
    </w:p>
    <w:p w:rsidR="000067B1" w:rsidRDefault="000067B1" w:rsidP="000067B1">
      <w:pPr>
        <w:pStyle w:val="VorformatierterText"/>
        <w:spacing w:line="276" w:lineRule="auto"/>
        <w:rPr>
          <w:rFonts w:ascii="Times New Roman" w:hAnsi="Times New Roman"/>
          <w:sz w:val="23"/>
          <w:szCs w:val="23"/>
        </w:rPr>
      </w:pPr>
      <w:r>
        <w:rPr>
          <w:rFonts w:ascii="Times New Roman" w:hAnsi="Times New Roman"/>
          <w:sz w:val="23"/>
          <w:szCs w:val="23"/>
        </w:rPr>
        <w:t>Mit freundlichen Grüßen</w:t>
      </w:r>
    </w:p>
    <w:p w:rsidR="000067B1" w:rsidRDefault="000067B1" w:rsidP="000067B1">
      <w:pPr>
        <w:pStyle w:val="VorformatierterText"/>
        <w:spacing w:line="276" w:lineRule="auto"/>
        <w:rPr>
          <w:rFonts w:hint="eastAsia"/>
          <w:sz w:val="23"/>
          <w:szCs w:val="23"/>
        </w:rPr>
      </w:pPr>
      <w:r>
        <w:rPr>
          <w:rFonts w:ascii="Times New Roman" w:hAnsi="Times New Roman"/>
          <w:sz w:val="23"/>
          <w:szCs w:val="23"/>
        </w:rPr>
        <w:t>Elisabeth Bopp</w:t>
      </w:r>
    </w:p>
    <w:p w:rsidR="009748A9" w:rsidRDefault="009748A9"/>
    <w:sectPr w:rsidR="009748A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3A8" w:rsidRDefault="00B373A8" w:rsidP="000067B1">
      <w:pPr>
        <w:spacing w:after="0" w:line="240" w:lineRule="auto"/>
      </w:pPr>
      <w:r>
        <w:separator/>
      </w:r>
    </w:p>
  </w:endnote>
  <w:endnote w:type="continuationSeparator" w:id="0">
    <w:p w:rsidR="00B373A8" w:rsidRDefault="00B373A8" w:rsidP="00006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Mono">
    <w:altName w:val="Courier New"/>
    <w:panose1 w:val="020B0604020202020204"/>
    <w:charset w:val="00"/>
    <w:family w:val="roman"/>
    <w:pitch w:val="variable"/>
  </w:font>
  <w:font w:name="NSimSun">
    <w:panose1 w:val="020B0604020202020204"/>
    <w:charset w:val="86"/>
    <w:family w:val="modern"/>
    <w:pitch w:val="fixed"/>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3A8" w:rsidRDefault="00B373A8" w:rsidP="000067B1">
      <w:pPr>
        <w:spacing w:after="0" w:line="240" w:lineRule="auto"/>
      </w:pPr>
      <w:r>
        <w:separator/>
      </w:r>
    </w:p>
  </w:footnote>
  <w:footnote w:type="continuationSeparator" w:id="0">
    <w:p w:rsidR="00B373A8" w:rsidRDefault="00B373A8" w:rsidP="00006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7B1" w:rsidRPr="000067B1" w:rsidRDefault="000067B1" w:rsidP="000067B1">
    <w:pPr>
      <w:tabs>
        <w:tab w:val="left" w:pos="851"/>
      </w:tabs>
      <w:spacing w:line="259" w:lineRule="auto"/>
      <w:rPr>
        <w:rFonts w:ascii="Comic Sans MS" w:hAnsi="Comic Sans MS"/>
        <w:b/>
        <w:color w:val="000000"/>
      </w:rPr>
    </w:pPr>
    <w:r w:rsidRPr="000067B1">
      <w:rPr>
        <w:noProof/>
        <w:lang w:eastAsia="de-DE"/>
      </w:rPr>
      <w:drawing>
        <wp:anchor distT="0" distB="0" distL="114300" distR="114300" simplePos="0" relativeHeight="251659264" behindDoc="0" locked="0" layoutInCell="1" allowOverlap="1" wp14:anchorId="7F956532" wp14:editId="21582F98">
          <wp:simplePos x="0" y="0"/>
          <wp:positionH relativeFrom="column">
            <wp:posOffset>4443095</wp:posOffset>
          </wp:positionH>
          <wp:positionV relativeFrom="paragraph">
            <wp:posOffset>-157480</wp:posOffset>
          </wp:positionV>
          <wp:extent cx="1371600" cy="1411605"/>
          <wp:effectExtent l="0" t="0" r="0" b="0"/>
          <wp:wrapNone/>
          <wp:docPr id="1" name="Grafik 1" descr="Elisabeth kompl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sabeth komple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411605"/>
                  </a:xfrm>
                  <a:prstGeom prst="rect">
                    <a:avLst/>
                  </a:prstGeom>
                  <a:noFill/>
                </pic:spPr>
              </pic:pic>
            </a:graphicData>
          </a:graphic>
          <wp14:sizeRelH relativeFrom="page">
            <wp14:pctWidth>0</wp14:pctWidth>
          </wp14:sizeRelH>
          <wp14:sizeRelV relativeFrom="page">
            <wp14:pctHeight>0</wp14:pctHeight>
          </wp14:sizeRelV>
        </wp:anchor>
      </w:drawing>
    </w:r>
    <w:r w:rsidRPr="000067B1">
      <w:rPr>
        <w:rFonts w:ascii="Comic Sans MS" w:hAnsi="Comic Sans MS"/>
        <w:b/>
        <w:color w:val="000000"/>
      </w:rPr>
      <w:t>Günterstr. 18</w:t>
    </w:r>
  </w:p>
  <w:p w:rsidR="000067B1" w:rsidRPr="000067B1" w:rsidRDefault="000067B1" w:rsidP="000067B1">
    <w:pPr>
      <w:tabs>
        <w:tab w:val="left" w:pos="1276"/>
      </w:tabs>
      <w:spacing w:line="259" w:lineRule="auto"/>
      <w:rPr>
        <w:rFonts w:ascii="Comic Sans MS" w:hAnsi="Comic Sans MS"/>
        <w:b/>
        <w:color w:val="000000"/>
      </w:rPr>
    </w:pPr>
    <w:r w:rsidRPr="000067B1">
      <w:rPr>
        <w:rFonts w:ascii="Comic Sans MS" w:hAnsi="Comic Sans MS"/>
        <w:b/>
        <w:color w:val="000000"/>
      </w:rPr>
      <w:t>56414   HUNDSANGEN</w:t>
    </w:r>
    <w:r w:rsidRPr="000067B1">
      <w:rPr>
        <w:rFonts w:ascii="Comic Sans MS" w:hAnsi="Comic Sans MS"/>
        <w:b/>
        <w:color w:val="000000"/>
      </w:rPr>
      <w:tab/>
      <w:t xml:space="preserve">        </w:t>
    </w:r>
  </w:p>
  <w:p w:rsidR="000067B1" w:rsidRPr="000067B1" w:rsidRDefault="000067B1" w:rsidP="000067B1">
    <w:pPr>
      <w:tabs>
        <w:tab w:val="left" w:pos="1276"/>
      </w:tabs>
      <w:spacing w:line="259" w:lineRule="auto"/>
      <w:rPr>
        <w:rFonts w:ascii="Comic Sans MS" w:hAnsi="Comic Sans MS"/>
        <w:b/>
        <w:color w:val="000000"/>
      </w:rPr>
    </w:pPr>
    <w:r w:rsidRPr="000067B1">
      <w:rPr>
        <w:rFonts w:ascii="Comic Sans MS" w:hAnsi="Comic Sans MS"/>
        <w:b/>
        <w:color w:val="000000"/>
      </w:rPr>
      <w:t>TEL.:  06435 / 8504</w:t>
    </w:r>
  </w:p>
  <w:p w:rsidR="000067B1" w:rsidRPr="000067B1" w:rsidRDefault="00B373A8" w:rsidP="000067B1">
    <w:pPr>
      <w:spacing w:line="259" w:lineRule="auto"/>
      <w:rPr>
        <w:rFonts w:ascii="Comic Sans MS" w:hAnsi="Comic Sans MS"/>
        <w:sz w:val="16"/>
      </w:rPr>
    </w:pPr>
    <w:hyperlink r:id="rId2" w:history="1">
      <w:r w:rsidR="000067B1" w:rsidRPr="000067B1">
        <w:rPr>
          <w:rFonts w:ascii="Comic Sans MS" w:hAnsi="Comic Sans MS"/>
          <w:color w:val="0563C1"/>
          <w:sz w:val="16"/>
          <w:u w:val="single"/>
        </w:rPr>
        <w:t>www.kiga-hundsangen.de</w:t>
      </w:r>
    </w:hyperlink>
    <w:r w:rsidR="000067B1" w:rsidRPr="000067B1">
      <w:rPr>
        <w:rFonts w:ascii="Comic Sans MS" w:hAnsi="Comic Sans MS"/>
        <w:sz w:val="16"/>
      </w:rPr>
      <w:t xml:space="preserve">   </w:t>
    </w:r>
    <w:r w:rsidR="000067B1" w:rsidRPr="000067B1">
      <w:rPr>
        <w:rFonts w:ascii="Comic Sans MS" w:hAnsi="Comic Sans MS"/>
        <w:sz w:val="16"/>
      </w:rPr>
      <w:sym w:font="Symbol" w:char="F0D7"/>
    </w:r>
    <w:r w:rsidR="000067B1" w:rsidRPr="000067B1">
      <w:rPr>
        <w:rFonts w:ascii="Comic Sans MS" w:hAnsi="Comic Sans MS"/>
        <w:sz w:val="16"/>
      </w:rPr>
      <w:t xml:space="preserve"> E-Mail: </w:t>
    </w:r>
    <w:hyperlink r:id="rId3" w:history="1">
      <w:r w:rsidR="000067B1" w:rsidRPr="000067B1">
        <w:rPr>
          <w:rFonts w:ascii="Comic Sans MS" w:hAnsi="Comic Sans MS"/>
          <w:color w:val="0563C1"/>
          <w:sz w:val="16"/>
          <w:u w:val="single"/>
        </w:rPr>
        <w:t>info@kiga-hundsangen.de</w:t>
      </w:r>
    </w:hyperlink>
  </w:p>
  <w:p w:rsidR="000067B1" w:rsidRPr="000067B1" w:rsidRDefault="000067B1" w:rsidP="000067B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B05"/>
    <w:rsid w:val="000067B1"/>
    <w:rsid w:val="00121E73"/>
    <w:rsid w:val="004F74FF"/>
    <w:rsid w:val="00587855"/>
    <w:rsid w:val="005F6356"/>
    <w:rsid w:val="006515B7"/>
    <w:rsid w:val="009748A9"/>
    <w:rsid w:val="00AD7B05"/>
    <w:rsid w:val="00B373A8"/>
    <w:rsid w:val="00BE3695"/>
    <w:rsid w:val="00CC61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EA7493-27AB-4422-9503-FB316677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067B1"/>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orformatierterText">
    <w:name w:val="Vorformatierter Text"/>
    <w:basedOn w:val="Standard"/>
    <w:qFormat/>
    <w:rsid w:val="000067B1"/>
    <w:pPr>
      <w:widowControl w:val="0"/>
      <w:spacing w:after="0" w:line="240" w:lineRule="auto"/>
    </w:pPr>
    <w:rPr>
      <w:rFonts w:ascii="Liberation Mono" w:eastAsia="NSimSun" w:hAnsi="Liberation Mono" w:cs="Liberation Mono"/>
      <w:sz w:val="20"/>
      <w:szCs w:val="20"/>
      <w:lang w:eastAsia="zh-CN" w:bidi="hi-IN"/>
    </w:rPr>
  </w:style>
  <w:style w:type="paragraph" w:styleId="Kopfzeile">
    <w:name w:val="header"/>
    <w:basedOn w:val="Standard"/>
    <w:link w:val="KopfzeileZchn"/>
    <w:uiPriority w:val="99"/>
    <w:unhideWhenUsed/>
    <w:rsid w:val="000067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67B1"/>
  </w:style>
  <w:style w:type="paragraph" w:styleId="Fuzeile">
    <w:name w:val="footer"/>
    <w:basedOn w:val="Standard"/>
    <w:link w:val="FuzeileZchn"/>
    <w:uiPriority w:val="99"/>
    <w:unhideWhenUsed/>
    <w:rsid w:val="000067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6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1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info@kiga-hundsangen.de" TargetMode="External"/><Relationship Id="rId2" Type="http://schemas.openxmlformats.org/officeDocument/2006/relationships/hyperlink" Target="http://www.kiga-hundsangen.d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1588</Characters>
  <Application>Microsoft Office Word</Application>
  <DocSecurity>0</DocSecurity>
  <Lines>13</Lines>
  <Paragraphs>3</Paragraphs>
  <ScaleCrop>false</ScaleCrop>
  <Company>Bistum Limburg</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dc:creator>
  <cp:keywords/>
  <dc:description/>
  <cp:lastModifiedBy>Marc Schultheis</cp:lastModifiedBy>
  <cp:revision>2</cp:revision>
  <dcterms:created xsi:type="dcterms:W3CDTF">2021-04-27T05:16:00Z</dcterms:created>
  <dcterms:modified xsi:type="dcterms:W3CDTF">2021-04-27T05:16:00Z</dcterms:modified>
</cp:coreProperties>
</file>